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59" w:rsidRDefault="00843659" w:rsidP="00843659">
      <w:pPr>
        <w:widowControl w:val="0"/>
        <w:spacing w:line="264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ACF1E1D" wp14:editId="66C2F8E7">
            <wp:simplePos x="0" y="0"/>
            <wp:positionH relativeFrom="column">
              <wp:posOffset>25400</wp:posOffset>
            </wp:positionH>
            <wp:positionV relativeFrom="paragraph">
              <wp:posOffset>53393</wp:posOffset>
            </wp:positionV>
            <wp:extent cx="932330" cy="930372"/>
            <wp:effectExtent l="0" t="0" r="1270" b="3175"/>
            <wp:wrapNone/>
            <wp:docPr id="1" name="Рисунок 1" descr="эмбл зар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 зарниц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330" cy="93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0F7E6C7" wp14:editId="415D13D8">
            <wp:simplePos x="0" y="0"/>
            <wp:positionH relativeFrom="column">
              <wp:posOffset>6049720</wp:posOffset>
            </wp:positionH>
            <wp:positionV relativeFrom="paragraph">
              <wp:posOffset>-46915</wp:posOffset>
            </wp:positionV>
            <wp:extent cx="905435" cy="944077"/>
            <wp:effectExtent l="0" t="0" r="9525" b="8890"/>
            <wp:wrapNone/>
            <wp:docPr id="3" name="Рисунок 3" descr="Ш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Б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077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5CA">
        <w:rPr>
          <w:rFonts w:ascii="Cambria" w:hAnsi="Cambria"/>
          <w:sz w:val="28"/>
          <w:szCs w:val="28"/>
        </w:rPr>
        <w:t xml:space="preserve">Условия проведения открытого финала </w:t>
      </w:r>
      <w:proofErr w:type="gramStart"/>
      <w:r w:rsidRPr="00E255CA">
        <w:rPr>
          <w:rFonts w:ascii="Cambria" w:hAnsi="Cambria"/>
          <w:sz w:val="28"/>
          <w:szCs w:val="28"/>
        </w:rPr>
        <w:t>детско</w:t>
      </w:r>
      <w:bookmarkStart w:id="0" w:name="OCRUncertain021"/>
      <w:r w:rsidRPr="00E255CA">
        <w:rPr>
          <w:rFonts w:ascii="Cambria" w:hAnsi="Cambria"/>
          <w:sz w:val="28"/>
          <w:szCs w:val="28"/>
        </w:rPr>
        <w:t>-</w:t>
      </w:r>
      <w:bookmarkEnd w:id="0"/>
      <w:r w:rsidRPr="00E255CA">
        <w:rPr>
          <w:rFonts w:ascii="Cambria" w:hAnsi="Cambria"/>
          <w:sz w:val="28"/>
          <w:szCs w:val="28"/>
        </w:rPr>
        <w:t>юношеских</w:t>
      </w:r>
      <w:proofErr w:type="gramEnd"/>
      <w:r w:rsidRPr="00E255CA">
        <w:rPr>
          <w:rFonts w:ascii="Cambria" w:hAnsi="Cambria"/>
          <w:sz w:val="28"/>
          <w:szCs w:val="28"/>
        </w:rPr>
        <w:t xml:space="preserve"> </w:t>
      </w:r>
    </w:p>
    <w:p w:rsidR="00843659" w:rsidRDefault="00843659" w:rsidP="00843659">
      <w:pPr>
        <w:widowControl w:val="0"/>
        <w:spacing w:line="264" w:lineRule="auto"/>
        <w:jc w:val="center"/>
        <w:rPr>
          <w:rFonts w:ascii="Cambria" w:hAnsi="Cambria"/>
          <w:b/>
          <w:sz w:val="28"/>
          <w:szCs w:val="28"/>
        </w:rPr>
      </w:pPr>
      <w:r w:rsidRPr="00E255CA">
        <w:rPr>
          <w:rFonts w:ascii="Cambria" w:hAnsi="Cambria"/>
          <w:sz w:val="28"/>
          <w:szCs w:val="28"/>
        </w:rPr>
        <w:t xml:space="preserve">оборонно-спортивных и </w:t>
      </w:r>
      <w:bookmarkStart w:id="1" w:name="OCRUncertain022"/>
      <w:r w:rsidRPr="00E255CA">
        <w:rPr>
          <w:rFonts w:ascii="Cambria" w:hAnsi="Cambria"/>
          <w:sz w:val="28"/>
          <w:szCs w:val="28"/>
        </w:rPr>
        <w:t>туристских</w:t>
      </w:r>
      <w:bookmarkEnd w:id="1"/>
      <w:r w:rsidRPr="00E255CA">
        <w:rPr>
          <w:rFonts w:ascii="Cambria" w:hAnsi="Cambria"/>
          <w:sz w:val="28"/>
          <w:szCs w:val="28"/>
        </w:rPr>
        <w:t xml:space="preserve"> игр "Зарница - 201</w:t>
      </w:r>
      <w:r w:rsidR="005A79D8">
        <w:rPr>
          <w:rFonts w:ascii="Cambria" w:hAnsi="Cambria"/>
          <w:sz w:val="28"/>
          <w:szCs w:val="28"/>
        </w:rPr>
        <w:t>8</w:t>
      </w:r>
      <w:r w:rsidRPr="00E255CA">
        <w:rPr>
          <w:rFonts w:ascii="Cambria" w:hAnsi="Cambria"/>
          <w:sz w:val="28"/>
          <w:szCs w:val="28"/>
        </w:rPr>
        <w:t>"</w:t>
      </w:r>
      <w:r w:rsidRPr="00E255CA">
        <w:rPr>
          <w:rFonts w:ascii="Cambria" w:hAnsi="Cambria"/>
          <w:b/>
          <w:sz w:val="28"/>
          <w:szCs w:val="28"/>
        </w:rPr>
        <w:t xml:space="preserve"> </w:t>
      </w:r>
    </w:p>
    <w:p w:rsidR="00843659" w:rsidRDefault="00843659" w:rsidP="00843659">
      <w:pPr>
        <w:widowControl w:val="0"/>
        <w:spacing w:line="264" w:lineRule="auto"/>
        <w:jc w:val="center"/>
        <w:rPr>
          <w:rFonts w:ascii="Cambria" w:hAnsi="Cambria"/>
          <w:sz w:val="28"/>
          <w:szCs w:val="28"/>
        </w:rPr>
      </w:pPr>
      <w:r w:rsidRPr="00E255CA">
        <w:rPr>
          <w:rFonts w:ascii="Cambria" w:hAnsi="Cambria"/>
          <w:sz w:val="28"/>
          <w:szCs w:val="28"/>
        </w:rPr>
        <w:t xml:space="preserve">и </w:t>
      </w:r>
      <w:r w:rsidRPr="00E255CA">
        <w:rPr>
          <w:rFonts w:ascii="Cambria" w:hAnsi="Cambria"/>
          <w:sz w:val="28"/>
          <w:szCs w:val="28"/>
          <w:lang w:val="en-US"/>
        </w:rPr>
        <w:t>X</w:t>
      </w:r>
      <w:proofErr w:type="gramStart"/>
      <w:r w:rsidRPr="00E255CA">
        <w:rPr>
          <w:rFonts w:ascii="Cambria" w:hAnsi="Cambria"/>
          <w:sz w:val="28"/>
          <w:szCs w:val="28"/>
        </w:rPr>
        <w:t>Х</w:t>
      </w:r>
      <w:proofErr w:type="gramEnd"/>
      <w:r>
        <w:rPr>
          <w:rFonts w:ascii="Cambria" w:hAnsi="Cambria"/>
          <w:sz w:val="28"/>
          <w:szCs w:val="28"/>
          <w:lang w:val="en-US"/>
        </w:rPr>
        <w:t>II</w:t>
      </w:r>
      <w:r w:rsidR="005A79D8">
        <w:rPr>
          <w:rFonts w:ascii="Cambria" w:hAnsi="Cambria"/>
          <w:sz w:val="28"/>
          <w:szCs w:val="28"/>
          <w:lang w:val="en-US"/>
        </w:rPr>
        <w:t>I</w:t>
      </w:r>
      <w:r w:rsidRPr="00E255CA">
        <w:rPr>
          <w:rFonts w:ascii="Cambria" w:hAnsi="Cambria"/>
          <w:sz w:val="28"/>
          <w:szCs w:val="28"/>
        </w:rPr>
        <w:t xml:space="preserve"> соревнований  "Школа безопасности" </w:t>
      </w:r>
    </w:p>
    <w:p w:rsidR="00BA1451" w:rsidRDefault="00843659" w:rsidP="00843659">
      <w:pPr>
        <w:widowControl w:val="0"/>
        <w:spacing w:line="264" w:lineRule="auto"/>
        <w:jc w:val="center"/>
        <w:rPr>
          <w:rFonts w:ascii="Cambria" w:hAnsi="Cambria"/>
          <w:sz w:val="28"/>
          <w:szCs w:val="28"/>
        </w:rPr>
      </w:pPr>
      <w:r w:rsidRPr="00E255CA">
        <w:rPr>
          <w:rFonts w:ascii="Cambria" w:hAnsi="Cambria"/>
          <w:sz w:val="28"/>
          <w:szCs w:val="28"/>
        </w:rPr>
        <w:t>Кировского района г. Санкт-Петербурга</w:t>
      </w:r>
    </w:p>
    <w:p w:rsidR="00027294" w:rsidRPr="005A79D8" w:rsidRDefault="00027294" w:rsidP="00843659">
      <w:pPr>
        <w:widowControl w:val="0"/>
        <w:spacing w:line="264" w:lineRule="auto"/>
        <w:jc w:val="center"/>
        <w:rPr>
          <w:rFonts w:ascii="Cambria" w:hAnsi="Cambria"/>
          <w:sz w:val="28"/>
          <w:szCs w:val="28"/>
        </w:rPr>
      </w:pPr>
    </w:p>
    <w:p w:rsidR="00027294" w:rsidRDefault="00027294" w:rsidP="00843659">
      <w:pPr>
        <w:widowControl w:val="0"/>
        <w:spacing w:line="264" w:lineRule="auto"/>
        <w:jc w:val="center"/>
        <w:rPr>
          <w:rFonts w:ascii="Cambria" w:hAnsi="Cambria"/>
          <w:b/>
          <w:sz w:val="32"/>
          <w:szCs w:val="28"/>
          <w:lang w:val="en-US"/>
        </w:rPr>
      </w:pPr>
      <w:r w:rsidRPr="00027294">
        <w:rPr>
          <w:rFonts w:ascii="Cambria" w:hAnsi="Cambria"/>
          <w:b/>
          <w:sz w:val="32"/>
          <w:szCs w:val="28"/>
          <w:lang w:val="en-US"/>
        </w:rPr>
        <w:t>I</w:t>
      </w:r>
      <w:r w:rsidR="003F529F">
        <w:rPr>
          <w:rFonts w:ascii="Cambria" w:hAnsi="Cambria"/>
          <w:b/>
          <w:sz w:val="32"/>
          <w:szCs w:val="28"/>
          <w:lang w:val="en-US"/>
        </w:rPr>
        <w:t>I</w:t>
      </w:r>
      <w:r w:rsidR="005364D8">
        <w:rPr>
          <w:rFonts w:ascii="Cambria" w:hAnsi="Cambria"/>
          <w:b/>
          <w:sz w:val="32"/>
          <w:szCs w:val="28"/>
          <w:lang w:val="en-US"/>
        </w:rPr>
        <w:t>I</w:t>
      </w:r>
      <w:r w:rsidRPr="007E36A3">
        <w:rPr>
          <w:rFonts w:ascii="Cambria" w:hAnsi="Cambria"/>
          <w:b/>
          <w:sz w:val="32"/>
          <w:szCs w:val="28"/>
        </w:rPr>
        <w:t xml:space="preserve"> </w:t>
      </w:r>
      <w:r w:rsidRPr="00027294">
        <w:rPr>
          <w:rFonts w:ascii="Cambria" w:hAnsi="Cambria"/>
          <w:b/>
          <w:sz w:val="32"/>
          <w:szCs w:val="28"/>
        </w:rPr>
        <w:t xml:space="preserve">этап финала </w:t>
      </w:r>
    </w:p>
    <w:p w:rsidR="005364D8" w:rsidRDefault="005364D8" w:rsidP="00843659">
      <w:pPr>
        <w:widowControl w:val="0"/>
        <w:spacing w:line="264" w:lineRule="auto"/>
        <w:jc w:val="center"/>
        <w:rPr>
          <w:rFonts w:ascii="Cambria" w:hAnsi="Cambria"/>
          <w:b/>
          <w:sz w:val="32"/>
          <w:szCs w:val="28"/>
          <w:lang w:val="en-US"/>
        </w:rPr>
      </w:pPr>
    </w:p>
    <w:p w:rsidR="005364D8" w:rsidRPr="009E6BC9" w:rsidRDefault="009E6BC9" w:rsidP="005364D8">
      <w:pPr>
        <w:tabs>
          <w:tab w:val="left" w:pos="0"/>
          <w:tab w:val="left" w:pos="567"/>
        </w:tabs>
        <w:ind w:right="-27" w:firstLine="709"/>
        <w:jc w:val="center"/>
        <w:rPr>
          <w:rFonts w:asciiTheme="majorHAnsi" w:hAnsiTheme="majorHAnsi"/>
          <w:b/>
          <w:sz w:val="28"/>
          <w:szCs w:val="26"/>
        </w:rPr>
      </w:pPr>
      <w:r>
        <w:rPr>
          <w:rFonts w:asciiTheme="majorHAnsi" w:hAnsiTheme="majorHAnsi"/>
          <w:b/>
          <w:sz w:val="28"/>
          <w:szCs w:val="26"/>
        </w:rPr>
        <w:t>1</w:t>
      </w:r>
      <w:r w:rsidR="005364D8" w:rsidRPr="005364D8">
        <w:rPr>
          <w:rFonts w:asciiTheme="majorHAnsi" w:hAnsiTheme="majorHAnsi"/>
          <w:b/>
          <w:sz w:val="28"/>
          <w:szCs w:val="26"/>
        </w:rPr>
        <w:t xml:space="preserve"> Этап</w:t>
      </w:r>
      <w:r>
        <w:rPr>
          <w:rFonts w:asciiTheme="majorHAnsi" w:hAnsiTheme="majorHAnsi"/>
          <w:b/>
          <w:sz w:val="28"/>
          <w:szCs w:val="26"/>
        </w:rPr>
        <w:t xml:space="preserve">. </w:t>
      </w:r>
      <w:r w:rsidR="005364D8" w:rsidRPr="005364D8">
        <w:rPr>
          <w:rFonts w:asciiTheme="majorHAnsi" w:hAnsiTheme="majorHAnsi"/>
          <w:b/>
          <w:sz w:val="28"/>
          <w:szCs w:val="26"/>
        </w:rPr>
        <w:t xml:space="preserve"> Операция «Меткий стрелок» </w:t>
      </w:r>
    </w:p>
    <w:p w:rsidR="005364D8" w:rsidRPr="005364D8" w:rsidRDefault="005364D8" w:rsidP="005364D8">
      <w:pPr>
        <w:tabs>
          <w:tab w:val="left" w:pos="0"/>
          <w:tab w:val="left" w:pos="567"/>
        </w:tabs>
        <w:ind w:right="-27" w:firstLine="709"/>
        <w:jc w:val="center"/>
        <w:rPr>
          <w:rFonts w:asciiTheme="majorHAnsi" w:hAnsiTheme="majorHAnsi"/>
          <w:b/>
          <w:sz w:val="28"/>
          <w:szCs w:val="26"/>
        </w:rPr>
      </w:pPr>
      <w:proofErr w:type="gramStart"/>
      <w:r w:rsidRPr="005364D8">
        <w:rPr>
          <w:rFonts w:asciiTheme="majorHAnsi" w:hAnsiTheme="majorHAnsi"/>
          <w:b/>
          <w:sz w:val="28"/>
          <w:szCs w:val="26"/>
        </w:rPr>
        <w:t>(стрельба из пневматической винтовки (лежа с упора)</w:t>
      </w:r>
      <w:proofErr w:type="gramEnd"/>
    </w:p>
    <w:p w:rsidR="005364D8" w:rsidRPr="005364D8" w:rsidRDefault="005364D8" w:rsidP="005364D8">
      <w:pPr>
        <w:ind w:firstLine="284"/>
        <w:jc w:val="center"/>
        <w:rPr>
          <w:b/>
          <w:i/>
          <w:sz w:val="28"/>
          <w:szCs w:val="28"/>
          <w:u w:val="single"/>
        </w:rPr>
      </w:pPr>
    </w:p>
    <w:p w:rsidR="005364D8" w:rsidRPr="002E01DE" w:rsidRDefault="005364D8" w:rsidP="005364D8">
      <w:pPr>
        <w:pStyle w:val="aa"/>
        <w:tabs>
          <w:tab w:val="clear" w:pos="4153"/>
          <w:tab w:val="clear" w:pos="8306"/>
        </w:tabs>
        <w:ind w:firstLine="284"/>
        <w:rPr>
          <w:b/>
          <w:i/>
          <w:sz w:val="22"/>
          <w:szCs w:val="24"/>
        </w:rPr>
      </w:pPr>
      <w:r w:rsidRPr="002E01DE">
        <w:rPr>
          <w:b/>
          <w:i/>
          <w:sz w:val="22"/>
          <w:szCs w:val="24"/>
        </w:rPr>
        <w:t xml:space="preserve">Проводят: СДЮШОР Кировского района, ШСК «Зарница» Лицея № 384, СПб ГБУ «Центр физической культуры и спорта «Нарвская застава» и главная судейская коллегия. </w:t>
      </w:r>
    </w:p>
    <w:p w:rsidR="005364D8" w:rsidRDefault="009E6BC9" w:rsidP="009E6BC9">
      <w:pPr>
        <w:tabs>
          <w:tab w:val="left" w:pos="0"/>
          <w:tab w:val="left" w:pos="180"/>
          <w:tab w:val="left" w:pos="360"/>
        </w:tabs>
        <w:ind w:firstLine="284"/>
        <w:jc w:val="center"/>
        <w:rPr>
          <w:sz w:val="22"/>
          <w:lang w:val="en-US"/>
        </w:rPr>
      </w:pPr>
      <w:r>
        <w:rPr>
          <w:noProof/>
          <w:lang w:eastAsia="ru-RU"/>
        </w:rPr>
        <w:drawing>
          <wp:inline distT="0" distB="0" distL="0" distR="0" wp14:anchorId="21462A11" wp14:editId="1BC89835">
            <wp:extent cx="3739341" cy="3744000"/>
            <wp:effectExtent l="0" t="0" r="0" b="8890"/>
            <wp:docPr id="129" name="Рисунок 129" descr="Газета &quot;Петровчан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зета &quot;Петровчанка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341" cy="37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5364D8" w:rsidRPr="005364D8" w:rsidRDefault="005364D8" w:rsidP="000A60F3">
      <w:pPr>
        <w:tabs>
          <w:tab w:val="left" w:pos="0"/>
        </w:tabs>
        <w:spacing w:line="264" w:lineRule="auto"/>
        <w:ind w:firstLine="284"/>
        <w:jc w:val="both"/>
        <w:rPr>
          <w:rFonts w:asciiTheme="majorHAnsi" w:hAnsiTheme="majorHAnsi"/>
          <w:sz w:val="24"/>
        </w:rPr>
      </w:pPr>
      <w:r w:rsidRPr="005364D8">
        <w:rPr>
          <w:rFonts w:asciiTheme="majorHAnsi" w:hAnsiTheme="majorHAnsi"/>
          <w:sz w:val="24"/>
        </w:rPr>
        <w:t>Стрельба из пневматической винтовки (лежа с упора)</w:t>
      </w:r>
    </w:p>
    <w:p w:rsidR="005364D8" w:rsidRPr="005364D8" w:rsidRDefault="005364D8" w:rsidP="000A60F3">
      <w:pPr>
        <w:tabs>
          <w:tab w:val="left" w:pos="0"/>
        </w:tabs>
        <w:spacing w:line="264" w:lineRule="auto"/>
        <w:ind w:firstLine="284"/>
        <w:jc w:val="both"/>
        <w:rPr>
          <w:rFonts w:asciiTheme="majorHAnsi" w:hAnsiTheme="majorHAnsi"/>
          <w:sz w:val="24"/>
        </w:rPr>
      </w:pPr>
      <w:r w:rsidRPr="005364D8">
        <w:rPr>
          <w:rFonts w:asciiTheme="majorHAnsi" w:hAnsiTheme="majorHAnsi"/>
          <w:sz w:val="24"/>
        </w:rPr>
        <w:t>Дистанция – 10 м, мишень для пневматической стрельбы.</w:t>
      </w:r>
    </w:p>
    <w:p w:rsidR="005364D8" w:rsidRPr="005364D8" w:rsidRDefault="005364D8" w:rsidP="000A60F3">
      <w:pPr>
        <w:tabs>
          <w:tab w:val="left" w:pos="0"/>
        </w:tabs>
        <w:spacing w:line="264" w:lineRule="auto"/>
        <w:ind w:firstLine="284"/>
        <w:jc w:val="both"/>
        <w:rPr>
          <w:rFonts w:asciiTheme="majorHAnsi" w:hAnsiTheme="majorHAnsi"/>
          <w:sz w:val="24"/>
        </w:rPr>
      </w:pPr>
      <w:r w:rsidRPr="005364D8">
        <w:rPr>
          <w:rFonts w:asciiTheme="majorHAnsi" w:hAnsiTheme="majorHAnsi"/>
          <w:sz w:val="24"/>
        </w:rPr>
        <w:t xml:space="preserve">Контрольное время – пристрелочные выстрелы – 2 минуты, осмотр мишеней – </w:t>
      </w:r>
      <w:r w:rsidR="009E6BC9">
        <w:rPr>
          <w:rFonts w:asciiTheme="majorHAnsi" w:hAnsiTheme="majorHAnsi"/>
          <w:sz w:val="24"/>
        </w:rPr>
        <w:t>1</w:t>
      </w:r>
      <w:r w:rsidRPr="005364D8">
        <w:rPr>
          <w:rFonts w:asciiTheme="majorHAnsi" w:hAnsiTheme="majorHAnsi"/>
          <w:sz w:val="24"/>
        </w:rPr>
        <w:t xml:space="preserve"> мин., зачётные – 3 минуты. Командный зачет – по сумме личных результатов с учетом штрафов. При одинаковой сумме результатов предпочтение отдается команде, у которой наибольшее количество лучших личных результатов с учетом штрафов.</w:t>
      </w:r>
    </w:p>
    <w:p w:rsidR="005364D8" w:rsidRPr="005364D8" w:rsidRDefault="005364D8" w:rsidP="000A60F3">
      <w:pPr>
        <w:tabs>
          <w:tab w:val="left" w:pos="0"/>
        </w:tabs>
        <w:spacing w:line="264" w:lineRule="auto"/>
        <w:ind w:firstLine="284"/>
        <w:jc w:val="both"/>
        <w:rPr>
          <w:rFonts w:asciiTheme="majorHAnsi" w:hAnsiTheme="majorHAnsi"/>
          <w:sz w:val="24"/>
        </w:rPr>
      </w:pPr>
      <w:r w:rsidRPr="005364D8">
        <w:rPr>
          <w:rFonts w:asciiTheme="majorHAnsi" w:hAnsiTheme="majorHAnsi"/>
          <w:sz w:val="24"/>
        </w:rPr>
        <w:t>Корректировка стрельбы руководителем команды в любой форме не допускается</w:t>
      </w:r>
    </w:p>
    <w:p w:rsidR="005364D8" w:rsidRPr="005364D8" w:rsidRDefault="005364D8" w:rsidP="000A60F3">
      <w:pPr>
        <w:tabs>
          <w:tab w:val="left" w:pos="0"/>
          <w:tab w:val="left" w:pos="180"/>
          <w:tab w:val="num" w:pos="360"/>
        </w:tabs>
        <w:spacing w:line="264" w:lineRule="auto"/>
        <w:ind w:firstLine="284"/>
        <w:jc w:val="both"/>
        <w:rPr>
          <w:rFonts w:asciiTheme="majorHAnsi" w:hAnsiTheme="majorHAnsi"/>
          <w:sz w:val="24"/>
        </w:rPr>
      </w:pPr>
      <w:r w:rsidRPr="005364D8">
        <w:rPr>
          <w:rFonts w:asciiTheme="majorHAnsi" w:hAnsiTheme="majorHAnsi"/>
          <w:sz w:val="24"/>
        </w:rPr>
        <w:t>Если участник не может зарядить винтовку, нарушает правила поведения на огневом рубеже или регулирует без разрешения прицельную планку, он снимается с этого вида.</w:t>
      </w:r>
    </w:p>
    <w:p w:rsidR="005364D8" w:rsidRPr="005364D8" w:rsidRDefault="005364D8" w:rsidP="000A60F3">
      <w:pPr>
        <w:tabs>
          <w:tab w:val="left" w:pos="0"/>
        </w:tabs>
        <w:spacing w:line="264" w:lineRule="auto"/>
        <w:ind w:firstLine="284"/>
        <w:jc w:val="both"/>
        <w:rPr>
          <w:rFonts w:asciiTheme="majorHAnsi" w:hAnsiTheme="majorHAnsi"/>
          <w:sz w:val="24"/>
        </w:rPr>
      </w:pPr>
      <w:r w:rsidRPr="005364D8">
        <w:rPr>
          <w:rFonts w:asciiTheme="majorHAnsi" w:hAnsiTheme="majorHAnsi"/>
          <w:sz w:val="24"/>
        </w:rPr>
        <w:t xml:space="preserve">Для стрельбы используются пневматические винтовки </w:t>
      </w:r>
      <w:r w:rsidRPr="005364D8">
        <w:rPr>
          <w:rFonts w:asciiTheme="majorHAnsi" w:hAnsiTheme="majorHAnsi"/>
          <w:sz w:val="24"/>
        </w:rPr>
        <w:t xml:space="preserve">МР-512 </w:t>
      </w:r>
      <w:r w:rsidRPr="005364D8">
        <w:rPr>
          <w:rFonts w:asciiTheme="majorHAnsi" w:hAnsiTheme="majorHAnsi"/>
          <w:sz w:val="24"/>
        </w:rPr>
        <w:t>с открытым прицелом. Возможно наличие предохранителя перед спусковым крючком. Внимание! При выполнении конечной фазы заряжания винтовки ствол обязательно должен быть направлен в направлении ведении огня.</w:t>
      </w:r>
    </w:p>
    <w:p w:rsidR="005364D8" w:rsidRPr="005364D8" w:rsidRDefault="005364D8" w:rsidP="000A60F3">
      <w:pPr>
        <w:tabs>
          <w:tab w:val="left" w:pos="0"/>
        </w:tabs>
        <w:spacing w:line="264" w:lineRule="auto"/>
        <w:ind w:firstLine="284"/>
        <w:jc w:val="both"/>
        <w:rPr>
          <w:rFonts w:asciiTheme="majorHAnsi" w:hAnsiTheme="majorHAnsi"/>
          <w:sz w:val="24"/>
        </w:rPr>
      </w:pPr>
      <w:r w:rsidRPr="005364D8">
        <w:rPr>
          <w:rFonts w:asciiTheme="majorHAnsi" w:hAnsiTheme="majorHAnsi"/>
          <w:sz w:val="24"/>
        </w:rPr>
        <w:t>Командный зачет определяется по сумме выбитых очков каждым участников</w:t>
      </w:r>
      <w:r w:rsidRPr="005364D8">
        <w:rPr>
          <w:rFonts w:asciiTheme="majorHAnsi" w:hAnsiTheme="majorHAnsi"/>
          <w:sz w:val="24"/>
        </w:rPr>
        <w:t xml:space="preserve"> (8 лучших результатов)</w:t>
      </w:r>
      <w:r w:rsidRPr="005364D8">
        <w:rPr>
          <w:rFonts w:asciiTheme="majorHAnsi" w:hAnsiTheme="majorHAnsi"/>
          <w:sz w:val="24"/>
        </w:rPr>
        <w:t>. При одинаковой сумме результатов предпочтение отдается команде с наибольшим количеством лучших личных результатов.</w:t>
      </w:r>
    </w:p>
    <w:p w:rsidR="005364D8" w:rsidRPr="005364D8" w:rsidRDefault="005364D8" w:rsidP="000A60F3">
      <w:pPr>
        <w:tabs>
          <w:tab w:val="left" w:pos="0"/>
          <w:tab w:val="left" w:pos="180"/>
          <w:tab w:val="left" w:pos="360"/>
        </w:tabs>
        <w:ind w:firstLine="284"/>
        <w:jc w:val="both"/>
        <w:rPr>
          <w:rFonts w:asciiTheme="majorHAnsi" w:hAnsiTheme="majorHAnsi"/>
          <w:sz w:val="28"/>
        </w:rPr>
      </w:pPr>
    </w:p>
    <w:p w:rsidR="005364D8" w:rsidRDefault="005364D8" w:rsidP="005364D8">
      <w:pPr>
        <w:widowControl w:val="0"/>
        <w:spacing w:line="264" w:lineRule="auto"/>
        <w:rPr>
          <w:rFonts w:asciiTheme="majorHAnsi" w:hAnsiTheme="majorHAnsi"/>
          <w:b/>
          <w:sz w:val="40"/>
          <w:szCs w:val="28"/>
        </w:rPr>
      </w:pPr>
    </w:p>
    <w:p w:rsidR="009E6BC9" w:rsidRPr="009E6BC9" w:rsidRDefault="009E6BC9" w:rsidP="009E6BC9">
      <w:pPr>
        <w:tabs>
          <w:tab w:val="left" w:pos="0"/>
          <w:tab w:val="left" w:pos="567"/>
        </w:tabs>
        <w:ind w:right="-27" w:firstLine="709"/>
        <w:jc w:val="center"/>
        <w:rPr>
          <w:rFonts w:asciiTheme="majorHAnsi" w:hAnsiTheme="majorHAnsi"/>
          <w:b/>
          <w:sz w:val="28"/>
          <w:szCs w:val="28"/>
        </w:rPr>
      </w:pPr>
      <w:r w:rsidRPr="009E6BC9">
        <w:rPr>
          <w:rFonts w:asciiTheme="majorHAnsi" w:hAnsiTheme="majorHAnsi"/>
          <w:b/>
          <w:sz w:val="28"/>
          <w:szCs w:val="28"/>
        </w:rPr>
        <w:lastRenderedPageBreak/>
        <w:t>2</w:t>
      </w:r>
      <w:r w:rsidRPr="009E6BC9">
        <w:rPr>
          <w:rFonts w:asciiTheme="majorHAnsi" w:hAnsiTheme="majorHAnsi"/>
          <w:b/>
          <w:sz w:val="28"/>
          <w:szCs w:val="28"/>
        </w:rPr>
        <w:t xml:space="preserve"> Этап.  Испытание «Бег 60 (100) метров»</w:t>
      </w:r>
    </w:p>
    <w:p w:rsidR="009E6BC9" w:rsidRPr="009E6BC9" w:rsidRDefault="009E6BC9" w:rsidP="009E6BC9">
      <w:pPr>
        <w:tabs>
          <w:tab w:val="left" w:pos="0"/>
          <w:tab w:val="left" w:pos="567"/>
        </w:tabs>
        <w:ind w:right="-27" w:firstLine="709"/>
        <w:jc w:val="center"/>
        <w:rPr>
          <w:rFonts w:asciiTheme="majorHAnsi" w:hAnsiTheme="majorHAnsi"/>
          <w:sz w:val="24"/>
          <w:szCs w:val="24"/>
        </w:rPr>
      </w:pPr>
      <w:r w:rsidRPr="009E6BC9">
        <w:rPr>
          <w:rFonts w:asciiTheme="majorHAnsi" w:hAnsiTheme="majorHAnsi"/>
          <w:sz w:val="24"/>
          <w:szCs w:val="24"/>
        </w:rPr>
        <w:t xml:space="preserve"> (1 </w:t>
      </w:r>
      <w:r>
        <w:rPr>
          <w:rFonts w:asciiTheme="majorHAnsi" w:hAnsiTheme="majorHAnsi"/>
          <w:sz w:val="24"/>
          <w:szCs w:val="24"/>
        </w:rPr>
        <w:t xml:space="preserve">и 2 </w:t>
      </w:r>
      <w:r w:rsidRPr="009E6BC9">
        <w:rPr>
          <w:rFonts w:asciiTheme="majorHAnsi" w:hAnsiTheme="majorHAnsi"/>
          <w:sz w:val="24"/>
          <w:szCs w:val="24"/>
        </w:rPr>
        <w:t>групп</w:t>
      </w:r>
      <w:r>
        <w:rPr>
          <w:rFonts w:asciiTheme="majorHAnsi" w:hAnsiTheme="majorHAnsi"/>
          <w:sz w:val="24"/>
          <w:szCs w:val="24"/>
        </w:rPr>
        <w:t>ы</w:t>
      </w:r>
      <w:r w:rsidRPr="009E6BC9">
        <w:rPr>
          <w:rFonts w:asciiTheme="majorHAnsi" w:hAnsiTheme="majorHAnsi"/>
          <w:sz w:val="24"/>
          <w:szCs w:val="24"/>
        </w:rPr>
        <w:t xml:space="preserve"> – </w:t>
      </w:r>
      <w:r>
        <w:rPr>
          <w:rFonts w:asciiTheme="majorHAnsi" w:hAnsiTheme="majorHAnsi"/>
          <w:sz w:val="24"/>
          <w:szCs w:val="24"/>
        </w:rPr>
        <w:t>60 м</w:t>
      </w:r>
      <w:r w:rsidRPr="009E6BC9">
        <w:rPr>
          <w:rFonts w:asciiTheme="majorHAnsi" w:hAnsiTheme="majorHAnsi"/>
          <w:sz w:val="24"/>
          <w:szCs w:val="24"/>
        </w:rPr>
        <w:t>, 3 групп</w:t>
      </w:r>
      <w:r>
        <w:rPr>
          <w:rFonts w:asciiTheme="majorHAnsi" w:hAnsiTheme="majorHAnsi"/>
          <w:sz w:val="24"/>
          <w:szCs w:val="24"/>
        </w:rPr>
        <w:t>а</w:t>
      </w:r>
      <w:r w:rsidRPr="009E6BC9">
        <w:rPr>
          <w:rFonts w:asciiTheme="majorHAnsi" w:hAnsiTheme="majorHAnsi"/>
          <w:sz w:val="24"/>
          <w:szCs w:val="24"/>
        </w:rPr>
        <w:t xml:space="preserve"> – </w:t>
      </w:r>
      <w:r>
        <w:rPr>
          <w:rFonts w:asciiTheme="majorHAnsi" w:hAnsiTheme="majorHAnsi"/>
          <w:sz w:val="24"/>
          <w:szCs w:val="24"/>
        </w:rPr>
        <w:t xml:space="preserve">100 </w:t>
      </w:r>
      <w:r w:rsidRPr="009E6BC9">
        <w:rPr>
          <w:rFonts w:asciiTheme="majorHAnsi" w:hAnsiTheme="majorHAnsi"/>
          <w:sz w:val="24"/>
          <w:szCs w:val="24"/>
        </w:rPr>
        <w:t xml:space="preserve">м) </w:t>
      </w:r>
    </w:p>
    <w:p w:rsidR="009E6BC9" w:rsidRPr="009E6BC9" w:rsidRDefault="009E6BC9" w:rsidP="009E6BC9">
      <w:pPr>
        <w:pStyle w:val="a3"/>
        <w:ind w:left="567"/>
        <w:jc w:val="center"/>
        <w:rPr>
          <w:rFonts w:asciiTheme="majorHAnsi" w:hAnsiTheme="majorHAnsi"/>
          <w:sz w:val="24"/>
          <w:szCs w:val="24"/>
        </w:rPr>
      </w:pPr>
    </w:p>
    <w:p w:rsidR="009E6BC9" w:rsidRDefault="009E6BC9" w:rsidP="009E6BC9">
      <w:pPr>
        <w:pStyle w:val="aa"/>
        <w:tabs>
          <w:tab w:val="clear" w:pos="4153"/>
          <w:tab w:val="clear" w:pos="8306"/>
        </w:tabs>
        <w:rPr>
          <w:b/>
          <w:i/>
          <w:sz w:val="24"/>
          <w:szCs w:val="24"/>
        </w:rPr>
      </w:pPr>
    </w:p>
    <w:p w:rsidR="009E6BC9" w:rsidRPr="002E01DE" w:rsidRDefault="009E6BC9" w:rsidP="009E6BC9">
      <w:pPr>
        <w:pStyle w:val="aa"/>
        <w:tabs>
          <w:tab w:val="clear" w:pos="4153"/>
          <w:tab w:val="clear" w:pos="8306"/>
        </w:tabs>
        <w:rPr>
          <w:b/>
          <w:i/>
          <w:sz w:val="22"/>
          <w:szCs w:val="24"/>
        </w:rPr>
      </w:pPr>
      <w:r w:rsidRPr="002E01DE">
        <w:rPr>
          <w:b/>
          <w:i/>
          <w:sz w:val="22"/>
          <w:szCs w:val="24"/>
        </w:rPr>
        <w:t xml:space="preserve">Проводят: СДЮШОР Кировского района, ШСК «Зарница» Лицея № 384, СПб ГБУ «Центр физической культуры и спорта «Нарвская застава» и главная судейская коллегия. </w:t>
      </w:r>
    </w:p>
    <w:p w:rsidR="009E6BC9" w:rsidRPr="002E01DE" w:rsidRDefault="009E6BC9" w:rsidP="009E6BC9">
      <w:pPr>
        <w:pStyle w:val="a3"/>
        <w:ind w:left="567"/>
        <w:jc w:val="both"/>
        <w:rPr>
          <w:i/>
          <w:szCs w:val="24"/>
        </w:rPr>
      </w:pPr>
    </w:p>
    <w:p w:rsidR="009E6BC9" w:rsidRPr="009E6BC9" w:rsidRDefault="009E6BC9" w:rsidP="009E6BC9">
      <w:pPr>
        <w:pStyle w:val="a3"/>
        <w:spacing w:line="264" w:lineRule="auto"/>
        <w:ind w:left="0" w:firstLine="284"/>
        <w:jc w:val="both"/>
        <w:rPr>
          <w:rFonts w:asciiTheme="majorHAnsi" w:hAnsiTheme="majorHAnsi"/>
          <w:i/>
          <w:sz w:val="24"/>
          <w:szCs w:val="24"/>
        </w:rPr>
      </w:pPr>
      <w:r w:rsidRPr="009E6BC9">
        <w:rPr>
          <w:rFonts w:asciiTheme="majorHAnsi" w:hAnsiTheme="majorHAnsi"/>
          <w:i/>
          <w:sz w:val="24"/>
          <w:szCs w:val="24"/>
        </w:rPr>
        <w:t xml:space="preserve">1 - 3 возрастные группы; </w:t>
      </w:r>
      <w:r w:rsidRPr="009E6BC9">
        <w:rPr>
          <w:rFonts w:asciiTheme="majorHAnsi" w:hAnsiTheme="majorHAnsi"/>
          <w:sz w:val="24"/>
          <w:szCs w:val="24"/>
        </w:rPr>
        <w:t>лично-командные соревнования</w:t>
      </w:r>
      <w:r w:rsidRPr="009E6BC9">
        <w:rPr>
          <w:rFonts w:asciiTheme="majorHAnsi" w:hAnsiTheme="majorHAnsi"/>
          <w:i/>
          <w:sz w:val="24"/>
          <w:szCs w:val="24"/>
        </w:rPr>
        <w:t xml:space="preserve">; состав команды 10 </w:t>
      </w:r>
    </w:p>
    <w:p w:rsidR="009E6BC9" w:rsidRPr="009E6BC9" w:rsidRDefault="009E6BC9" w:rsidP="009E6BC9">
      <w:pPr>
        <w:pStyle w:val="a3"/>
        <w:spacing w:line="264" w:lineRule="auto"/>
        <w:ind w:left="0" w:firstLine="284"/>
        <w:jc w:val="both"/>
        <w:rPr>
          <w:rFonts w:asciiTheme="majorHAnsi" w:hAnsiTheme="majorHAnsi"/>
          <w:b/>
          <w:sz w:val="24"/>
          <w:szCs w:val="24"/>
        </w:rPr>
      </w:pPr>
      <w:r w:rsidRPr="009E6BC9">
        <w:rPr>
          <w:rFonts w:asciiTheme="majorHAnsi" w:hAnsiTheme="majorHAnsi"/>
          <w:sz w:val="24"/>
          <w:szCs w:val="24"/>
        </w:rPr>
        <w:t xml:space="preserve">Испытание проводится на ровной площадке с твердым покрытием, обеспечивающим хорошее сцепление с обувью. Стартуют по 2 человека. По команде </w:t>
      </w:r>
      <w:r w:rsidRPr="009E6BC9">
        <w:rPr>
          <w:rFonts w:asciiTheme="majorHAnsi" w:hAnsiTheme="majorHAnsi"/>
          <w:b/>
          <w:sz w:val="24"/>
          <w:szCs w:val="24"/>
        </w:rPr>
        <w:t xml:space="preserve">«На старт!» </w:t>
      </w:r>
      <w:r w:rsidRPr="009E6BC9">
        <w:rPr>
          <w:rFonts w:asciiTheme="majorHAnsi" w:hAnsiTheme="majorHAnsi"/>
          <w:sz w:val="24"/>
          <w:szCs w:val="24"/>
        </w:rPr>
        <w:t xml:space="preserve">участники подходят к линии старта, не наступая на стартовую линию. По команде </w:t>
      </w:r>
      <w:r w:rsidRPr="009E6BC9">
        <w:rPr>
          <w:rFonts w:asciiTheme="majorHAnsi" w:hAnsiTheme="majorHAnsi"/>
          <w:b/>
          <w:sz w:val="24"/>
          <w:szCs w:val="24"/>
        </w:rPr>
        <w:t>«Внимание!»</w:t>
      </w:r>
      <w:r w:rsidRPr="009E6BC9">
        <w:rPr>
          <w:rFonts w:asciiTheme="majorHAnsi" w:hAnsiTheme="majorHAnsi"/>
          <w:sz w:val="24"/>
          <w:szCs w:val="24"/>
        </w:rPr>
        <w:t xml:space="preserve"> принимают положение высокого старта. По команде </w:t>
      </w:r>
      <w:r w:rsidRPr="009E6BC9">
        <w:rPr>
          <w:rFonts w:asciiTheme="majorHAnsi" w:hAnsiTheme="majorHAnsi"/>
          <w:b/>
          <w:sz w:val="24"/>
          <w:szCs w:val="24"/>
        </w:rPr>
        <w:t>«Марш!»</w:t>
      </w:r>
      <w:r w:rsidRPr="009E6BC9">
        <w:rPr>
          <w:rFonts w:asciiTheme="majorHAnsi" w:hAnsiTheme="majorHAnsi"/>
          <w:sz w:val="24"/>
          <w:szCs w:val="24"/>
        </w:rPr>
        <w:t xml:space="preserve"> (с одновременным включением секундомеров) начинают движение вперёд до линии </w:t>
      </w:r>
      <w:r w:rsidRPr="009E6BC9">
        <w:rPr>
          <w:rFonts w:asciiTheme="majorHAnsi" w:hAnsiTheme="majorHAnsi"/>
          <w:b/>
          <w:sz w:val="24"/>
          <w:szCs w:val="24"/>
        </w:rPr>
        <w:t>«Финиш».</w:t>
      </w:r>
    </w:p>
    <w:p w:rsidR="009E6BC9" w:rsidRPr="009E6BC9" w:rsidRDefault="009E6BC9" w:rsidP="009E6BC9">
      <w:pPr>
        <w:pStyle w:val="a3"/>
        <w:spacing w:line="264" w:lineRule="auto"/>
        <w:ind w:left="0" w:firstLine="284"/>
        <w:jc w:val="both"/>
        <w:rPr>
          <w:rFonts w:asciiTheme="majorHAnsi" w:hAnsiTheme="majorHAnsi"/>
          <w:b/>
          <w:sz w:val="24"/>
          <w:szCs w:val="24"/>
        </w:rPr>
      </w:pPr>
      <w:r w:rsidRPr="009E6BC9">
        <w:rPr>
          <w:rFonts w:asciiTheme="majorHAnsi" w:hAnsiTheme="majorHAnsi"/>
          <w:sz w:val="24"/>
          <w:szCs w:val="24"/>
        </w:rPr>
        <w:t xml:space="preserve"> Судья останавливает секундомер в момент пересечения линии </w:t>
      </w:r>
      <w:r w:rsidRPr="009E6BC9">
        <w:rPr>
          <w:rFonts w:asciiTheme="majorHAnsi" w:hAnsiTheme="majorHAnsi"/>
          <w:b/>
          <w:sz w:val="24"/>
          <w:szCs w:val="24"/>
        </w:rPr>
        <w:t>«Финиш».</w:t>
      </w:r>
    </w:p>
    <w:p w:rsidR="009E6BC9" w:rsidRPr="009E6BC9" w:rsidRDefault="009E6BC9" w:rsidP="009E6BC9">
      <w:pPr>
        <w:pStyle w:val="a3"/>
        <w:spacing w:line="264" w:lineRule="auto"/>
        <w:ind w:left="0" w:firstLine="284"/>
        <w:jc w:val="both"/>
        <w:rPr>
          <w:rFonts w:asciiTheme="majorHAnsi" w:hAnsiTheme="majorHAnsi"/>
          <w:color w:val="000000"/>
          <w:spacing w:val="1"/>
          <w:sz w:val="24"/>
          <w:szCs w:val="24"/>
        </w:rPr>
      </w:pPr>
      <w:r w:rsidRPr="009E6BC9">
        <w:rPr>
          <w:rFonts w:asciiTheme="majorHAnsi" w:hAnsiTheme="majorHAnsi"/>
          <w:sz w:val="24"/>
          <w:szCs w:val="24"/>
        </w:rPr>
        <w:t xml:space="preserve">В зачет команды идет 8 лучших результатов.  Очки участника определяются по специальной таблице. </w:t>
      </w:r>
      <w:r w:rsidRPr="009E6BC9">
        <w:rPr>
          <w:rFonts w:asciiTheme="majorHAnsi" w:hAnsiTheme="majorHAnsi"/>
          <w:color w:val="000000"/>
          <w:spacing w:val="1"/>
          <w:sz w:val="24"/>
          <w:szCs w:val="24"/>
        </w:rPr>
        <w:t>Победителями являются команды, набравшие наибольшую сумму очков. В случае равенства очков у двух и более команд, более высокое место получает команда, в которой участники младше по возрасту.</w:t>
      </w:r>
    </w:p>
    <w:p w:rsidR="009E6BC9" w:rsidRPr="009E6BC9" w:rsidRDefault="009E6BC9" w:rsidP="009E6BC9">
      <w:pPr>
        <w:spacing w:line="264" w:lineRule="auto"/>
        <w:ind w:firstLine="284"/>
        <w:jc w:val="both"/>
        <w:rPr>
          <w:rFonts w:asciiTheme="majorHAnsi" w:hAnsiTheme="majorHAnsi"/>
          <w:b/>
          <w:sz w:val="24"/>
          <w:szCs w:val="24"/>
        </w:rPr>
      </w:pPr>
      <w:r w:rsidRPr="009E6BC9">
        <w:rPr>
          <w:rFonts w:asciiTheme="majorHAnsi" w:hAnsiTheme="majorHAnsi"/>
          <w:b/>
          <w:sz w:val="24"/>
          <w:szCs w:val="24"/>
        </w:rPr>
        <w:t>В беговых видах в каждом забеге  для всех участников разрешён только один фальстарт без дисквалификации участника, его совершившего. Любой участник, совершивший дальнейшие фальстарты, дисквалифицируется.</w:t>
      </w:r>
    </w:p>
    <w:p w:rsidR="009E6BC9" w:rsidRPr="002E01DE" w:rsidRDefault="009E6BC9" w:rsidP="009E6BC9">
      <w:pPr>
        <w:pStyle w:val="a3"/>
        <w:ind w:left="0" w:firstLine="567"/>
        <w:jc w:val="both"/>
        <w:rPr>
          <w:szCs w:val="24"/>
        </w:rPr>
      </w:pPr>
    </w:p>
    <w:p w:rsidR="009E6BC9" w:rsidRPr="00B35C61" w:rsidRDefault="009E6BC9" w:rsidP="009E6BC9">
      <w:pPr>
        <w:ind w:firstLine="180"/>
        <w:jc w:val="both"/>
      </w:pPr>
    </w:p>
    <w:p w:rsidR="009E6BC9" w:rsidRDefault="009E6BC9" w:rsidP="009E6BC9">
      <w:pPr>
        <w:ind w:firstLine="284"/>
        <w:jc w:val="center"/>
        <w:rPr>
          <w:b/>
          <w:sz w:val="28"/>
        </w:rPr>
      </w:pPr>
    </w:p>
    <w:p w:rsidR="009E6BC9" w:rsidRPr="009E6BC9" w:rsidRDefault="009E6BC9" w:rsidP="009E6BC9">
      <w:pPr>
        <w:tabs>
          <w:tab w:val="left" w:pos="0"/>
          <w:tab w:val="left" w:pos="567"/>
        </w:tabs>
        <w:ind w:right="-27" w:firstLine="709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>3</w:t>
      </w:r>
      <w:r w:rsidRPr="009E6BC9">
        <w:rPr>
          <w:rFonts w:asciiTheme="majorHAnsi" w:hAnsiTheme="majorHAnsi"/>
          <w:b/>
          <w:sz w:val="28"/>
          <w:szCs w:val="28"/>
        </w:rPr>
        <w:t xml:space="preserve"> Этап.  Испытание «Бег по пересеченной местности на 1,5 (2) км»</w:t>
      </w:r>
      <w:r w:rsidRPr="009E6BC9">
        <w:rPr>
          <w:rFonts w:asciiTheme="majorHAnsi" w:hAnsiTheme="majorHAnsi"/>
          <w:sz w:val="24"/>
          <w:szCs w:val="24"/>
        </w:rPr>
        <w:t xml:space="preserve">  </w:t>
      </w:r>
    </w:p>
    <w:p w:rsidR="009E6BC9" w:rsidRPr="009E6BC9" w:rsidRDefault="009E6BC9" w:rsidP="009E6BC9">
      <w:pPr>
        <w:tabs>
          <w:tab w:val="left" w:pos="0"/>
          <w:tab w:val="left" w:pos="567"/>
        </w:tabs>
        <w:ind w:right="-27" w:firstLine="709"/>
        <w:jc w:val="center"/>
        <w:rPr>
          <w:rFonts w:asciiTheme="majorHAnsi" w:hAnsiTheme="majorHAnsi"/>
          <w:sz w:val="24"/>
          <w:szCs w:val="24"/>
        </w:rPr>
      </w:pPr>
      <w:r w:rsidRPr="009E6BC9">
        <w:rPr>
          <w:rFonts w:asciiTheme="majorHAnsi" w:hAnsiTheme="majorHAnsi"/>
          <w:sz w:val="24"/>
          <w:szCs w:val="24"/>
        </w:rPr>
        <w:t xml:space="preserve"> прикладные навыки (1 группа – 1,5 км, 2 и 3 группы – 2 км) </w:t>
      </w:r>
    </w:p>
    <w:p w:rsidR="009E6BC9" w:rsidRDefault="009E6BC9" w:rsidP="009E6BC9">
      <w:pPr>
        <w:ind w:firstLine="284"/>
        <w:jc w:val="center"/>
        <w:rPr>
          <w:b/>
          <w:sz w:val="28"/>
        </w:rPr>
      </w:pPr>
    </w:p>
    <w:p w:rsidR="009E6BC9" w:rsidRPr="002E01DE" w:rsidRDefault="009E6BC9" w:rsidP="009E6BC9">
      <w:pPr>
        <w:pStyle w:val="aa"/>
        <w:tabs>
          <w:tab w:val="clear" w:pos="4153"/>
          <w:tab w:val="clear" w:pos="8306"/>
        </w:tabs>
        <w:rPr>
          <w:b/>
          <w:i/>
          <w:sz w:val="22"/>
          <w:szCs w:val="24"/>
        </w:rPr>
      </w:pPr>
      <w:r w:rsidRPr="002E01DE">
        <w:rPr>
          <w:b/>
          <w:i/>
          <w:sz w:val="22"/>
          <w:szCs w:val="24"/>
        </w:rPr>
        <w:t xml:space="preserve">Проводят: СДЮШОР Кировского района, ШСК «Зарница» Лицея № 384, СПб ГБУ «Центр физической культуры и спорта «Нарвская застава» и главная судейская коллегия. </w:t>
      </w:r>
    </w:p>
    <w:p w:rsidR="009E6BC9" w:rsidRDefault="009E6BC9" w:rsidP="009E6BC9">
      <w:pPr>
        <w:pStyle w:val="aa"/>
        <w:tabs>
          <w:tab w:val="left" w:pos="708"/>
        </w:tabs>
        <w:ind w:firstLine="284"/>
        <w:jc w:val="both"/>
        <w:rPr>
          <w:b/>
          <w:i/>
          <w:sz w:val="24"/>
          <w:szCs w:val="24"/>
        </w:rPr>
      </w:pPr>
    </w:p>
    <w:p w:rsidR="009E6BC9" w:rsidRPr="009E6BC9" w:rsidRDefault="009E6BC9" w:rsidP="009E6BC9">
      <w:pPr>
        <w:spacing w:line="22" w:lineRule="atLeast"/>
        <w:ind w:firstLine="567"/>
        <w:jc w:val="both"/>
        <w:rPr>
          <w:rFonts w:asciiTheme="majorHAnsi" w:hAnsiTheme="majorHAnsi"/>
          <w:sz w:val="24"/>
          <w:szCs w:val="24"/>
        </w:rPr>
      </w:pPr>
      <w:r w:rsidRPr="009E6BC9">
        <w:rPr>
          <w:rFonts w:asciiTheme="majorHAnsi" w:hAnsiTheme="majorHAnsi"/>
          <w:sz w:val="24"/>
          <w:szCs w:val="24"/>
        </w:rPr>
        <w:t xml:space="preserve">Бег на выносливость проводится по беговой дорожке стадиона или любой ровной местности. По команде </w:t>
      </w:r>
      <w:r w:rsidRPr="009E6BC9">
        <w:rPr>
          <w:rFonts w:asciiTheme="majorHAnsi" w:hAnsiTheme="majorHAnsi"/>
          <w:b/>
          <w:sz w:val="24"/>
          <w:szCs w:val="24"/>
        </w:rPr>
        <w:t>«На старт!»</w:t>
      </w:r>
      <w:r w:rsidRPr="009E6BC9">
        <w:rPr>
          <w:rFonts w:asciiTheme="majorHAnsi" w:hAnsiTheme="majorHAnsi"/>
          <w:sz w:val="24"/>
          <w:szCs w:val="24"/>
        </w:rPr>
        <w:t xml:space="preserve"> участники подходят к линии старта, не наступая на стартовую линию и принимая удобное стартовое положение. По команде </w:t>
      </w:r>
      <w:r w:rsidRPr="009E6BC9">
        <w:rPr>
          <w:rFonts w:asciiTheme="majorHAnsi" w:hAnsiTheme="majorHAnsi"/>
          <w:b/>
          <w:sz w:val="24"/>
          <w:szCs w:val="24"/>
        </w:rPr>
        <w:t>«Марш!»</w:t>
      </w:r>
      <w:r w:rsidRPr="009E6BC9">
        <w:rPr>
          <w:rFonts w:asciiTheme="majorHAnsi" w:hAnsiTheme="majorHAnsi"/>
          <w:sz w:val="24"/>
          <w:szCs w:val="24"/>
        </w:rPr>
        <w:t xml:space="preserve"> (с одновременным включением секундомеров)  начинают движение вперёд до линии </w:t>
      </w:r>
      <w:r w:rsidRPr="009E6BC9">
        <w:rPr>
          <w:rFonts w:asciiTheme="majorHAnsi" w:hAnsiTheme="majorHAnsi"/>
          <w:b/>
          <w:sz w:val="24"/>
          <w:szCs w:val="24"/>
        </w:rPr>
        <w:t>«Финиш»</w:t>
      </w:r>
      <w:r w:rsidRPr="009E6BC9">
        <w:rPr>
          <w:rFonts w:asciiTheme="majorHAnsi" w:hAnsiTheme="majorHAnsi"/>
          <w:sz w:val="24"/>
          <w:szCs w:val="24"/>
        </w:rPr>
        <w:t xml:space="preserve"> по беговой дорожке или по другой местности вдоль сигнальной ленты. Максимальное количество участников забега - 20 человек. Результат фиксируется с точностью до десятых долей секунды.</w:t>
      </w:r>
    </w:p>
    <w:p w:rsidR="009E6BC9" w:rsidRPr="009E6BC9" w:rsidRDefault="009E6BC9" w:rsidP="009E6BC9">
      <w:pPr>
        <w:spacing w:line="22" w:lineRule="atLeast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9E6BC9" w:rsidRPr="005364D8" w:rsidRDefault="009E6BC9" w:rsidP="0099582C">
      <w:pPr>
        <w:tabs>
          <w:tab w:val="left" w:pos="0"/>
        </w:tabs>
        <w:spacing w:line="264" w:lineRule="auto"/>
        <w:ind w:firstLine="284"/>
        <w:jc w:val="both"/>
        <w:rPr>
          <w:rFonts w:asciiTheme="majorHAnsi" w:hAnsiTheme="majorHAnsi"/>
          <w:sz w:val="24"/>
        </w:rPr>
      </w:pPr>
      <w:r w:rsidRPr="009E6BC9">
        <w:rPr>
          <w:rFonts w:asciiTheme="majorHAnsi" w:hAnsiTheme="majorHAnsi"/>
          <w:sz w:val="24"/>
          <w:szCs w:val="24"/>
        </w:rPr>
        <w:t xml:space="preserve">В зачет команды идет 8 лучших результатов. Очки участника определяются по специальной таблице. </w:t>
      </w:r>
      <w:r w:rsidRPr="009E6BC9">
        <w:rPr>
          <w:rFonts w:asciiTheme="majorHAnsi" w:hAnsiTheme="majorHAnsi"/>
          <w:color w:val="000000"/>
          <w:spacing w:val="1"/>
          <w:sz w:val="24"/>
          <w:szCs w:val="24"/>
        </w:rPr>
        <w:t xml:space="preserve">Победителями являются команды, набравшие наибольшую сумму очков. </w:t>
      </w:r>
      <w:r w:rsidRPr="005364D8">
        <w:rPr>
          <w:rFonts w:asciiTheme="majorHAnsi" w:hAnsiTheme="majorHAnsi"/>
          <w:sz w:val="24"/>
        </w:rPr>
        <w:t>При одинаковой сумме результатов предпочтение отдается команде с наибольшим количеством лучших личных результатов.</w:t>
      </w:r>
    </w:p>
    <w:p w:rsidR="009E6BC9" w:rsidRPr="009E6BC9" w:rsidRDefault="009E6BC9" w:rsidP="009E6BC9">
      <w:pPr>
        <w:pStyle w:val="a3"/>
        <w:spacing w:line="22" w:lineRule="atLeast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:rsidR="009E6BC9" w:rsidRPr="009E6BC9" w:rsidRDefault="009E6BC9" w:rsidP="009E6BC9">
      <w:pPr>
        <w:shd w:val="clear" w:color="auto" w:fill="FFFFFF"/>
        <w:spacing w:line="22" w:lineRule="atLeast"/>
        <w:jc w:val="both"/>
        <w:rPr>
          <w:rFonts w:asciiTheme="majorHAnsi" w:hAnsiTheme="majorHAnsi"/>
          <w:b/>
          <w:i/>
          <w:sz w:val="24"/>
          <w:szCs w:val="24"/>
        </w:rPr>
      </w:pPr>
      <w:r w:rsidRPr="009E6BC9">
        <w:rPr>
          <w:rFonts w:asciiTheme="majorHAnsi" w:hAnsiTheme="majorHAnsi"/>
          <w:b/>
          <w:i/>
          <w:sz w:val="24"/>
          <w:szCs w:val="24"/>
        </w:rPr>
        <w:t xml:space="preserve">ВНИМАНИЕ! На каждом участнике должен быть нагрудный номер. </w:t>
      </w:r>
    </w:p>
    <w:sectPr w:rsidR="009E6BC9" w:rsidRPr="009E6BC9" w:rsidSect="00A46206">
      <w:pgSz w:w="11906" w:h="16838"/>
      <w:pgMar w:top="567" w:right="567" w:bottom="25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05FED"/>
    <w:multiLevelType w:val="hybridMultilevel"/>
    <w:tmpl w:val="31B07A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E715A"/>
    <w:multiLevelType w:val="multilevel"/>
    <w:tmpl w:val="9F7A8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12A272FE"/>
    <w:multiLevelType w:val="hybridMultilevel"/>
    <w:tmpl w:val="7812EC94"/>
    <w:lvl w:ilvl="0" w:tplc="CAD4BB0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AF4A3D64">
      <w:start w:val="1"/>
      <w:numFmt w:val="decimal"/>
      <w:pStyle w:val="10"/>
      <w:lvlText w:val="%2."/>
      <w:lvlJc w:val="left"/>
      <w:pPr>
        <w:tabs>
          <w:tab w:val="num" w:pos="1153"/>
        </w:tabs>
        <w:ind w:left="796" w:firstLine="284"/>
      </w:pPr>
      <w:rPr>
        <w:rFonts w:ascii="Garamond" w:hAnsi="Garamond" w:cs="Garamond" w:hint="default"/>
        <w:b/>
        <w:bCs/>
        <w:i w:val="0"/>
        <w:iCs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A7932"/>
    <w:multiLevelType w:val="hybridMultilevel"/>
    <w:tmpl w:val="984AFDF8"/>
    <w:lvl w:ilvl="0" w:tplc="B4FE21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76668406">
      <w:numFmt w:val="none"/>
      <w:lvlText w:val=""/>
      <w:lvlJc w:val="left"/>
      <w:pPr>
        <w:tabs>
          <w:tab w:val="num" w:pos="360"/>
        </w:tabs>
      </w:pPr>
    </w:lvl>
    <w:lvl w:ilvl="2" w:tplc="42D8E6B0">
      <w:numFmt w:val="none"/>
      <w:lvlText w:val=""/>
      <w:lvlJc w:val="left"/>
      <w:pPr>
        <w:tabs>
          <w:tab w:val="num" w:pos="360"/>
        </w:tabs>
      </w:pPr>
    </w:lvl>
    <w:lvl w:ilvl="3" w:tplc="797C2E94">
      <w:numFmt w:val="none"/>
      <w:lvlText w:val=""/>
      <w:lvlJc w:val="left"/>
      <w:pPr>
        <w:tabs>
          <w:tab w:val="num" w:pos="360"/>
        </w:tabs>
      </w:pPr>
    </w:lvl>
    <w:lvl w:ilvl="4" w:tplc="56B037D4">
      <w:numFmt w:val="none"/>
      <w:lvlText w:val=""/>
      <w:lvlJc w:val="left"/>
      <w:pPr>
        <w:tabs>
          <w:tab w:val="num" w:pos="360"/>
        </w:tabs>
      </w:pPr>
    </w:lvl>
    <w:lvl w:ilvl="5" w:tplc="4BFEE88C">
      <w:numFmt w:val="none"/>
      <w:lvlText w:val=""/>
      <w:lvlJc w:val="left"/>
      <w:pPr>
        <w:tabs>
          <w:tab w:val="num" w:pos="360"/>
        </w:tabs>
      </w:pPr>
    </w:lvl>
    <w:lvl w:ilvl="6" w:tplc="F4F4E0CC">
      <w:numFmt w:val="none"/>
      <w:lvlText w:val=""/>
      <w:lvlJc w:val="left"/>
      <w:pPr>
        <w:tabs>
          <w:tab w:val="num" w:pos="360"/>
        </w:tabs>
      </w:pPr>
    </w:lvl>
    <w:lvl w:ilvl="7" w:tplc="B324ECCA">
      <w:numFmt w:val="none"/>
      <w:lvlText w:val=""/>
      <w:lvlJc w:val="left"/>
      <w:pPr>
        <w:tabs>
          <w:tab w:val="num" w:pos="360"/>
        </w:tabs>
      </w:pPr>
    </w:lvl>
    <w:lvl w:ilvl="8" w:tplc="88CCA57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2943966"/>
    <w:multiLevelType w:val="hybridMultilevel"/>
    <w:tmpl w:val="197C1A46"/>
    <w:lvl w:ilvl="0" w:tplc="2D1023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336A1A"/>
    <w:multiLevelType w:val="hybridMultilevel"/>
    <w:tmpl w:val="2A964336"/>
    <w:lvl w:ilvl="0" w:tplc="8B049F0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AB17070"/>
    <w:multiLevelType w:val="hybridMultilevel"/>
    <w:tmpl w:val="2DC0A572"/>
    <w:lvl w:ilvl="0" w:tplc="790A01B4">
      <w:start w:val="1"/>
      <w:numFmt w:val="decimal"/>
      <w:lvlText w:val="%1."/>
      <w:lvlJc w:val="left"/>
      <w:pPr>
        <w:ind w:left="90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D54DA9"/>
    <w:multiLevelType w:val="hybridMultilevel"/>
    <w:tmpl w:val="ADF64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723C73"/>
    <w:multiLevelType w:val="multilevel"/>
    <w:tmpl w:val="179C24E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50" w:hanging="99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350" w:hanging="99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50" w:hanging="99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378D561D"/>
    <w:multiLevelType w:val="hybridMultilevel"/>
    <w:tmpl w:val="9F564870"/>
    <w:lvl w:ilvl="0" w:tplc="5CE8CB90">
      <w:start w:val="4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8AD0D1F"/>
    <w:multiLevelType w:val="hybridMultilevel"/>
    <w:tmpl w:val="9E12A29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B723DDA"/>
    <w:multiLevelType w:val="hybridMultilevel"/>
    <w:tmpl w:val="F7C6EFA8"/>
    <w:lvl w:ilvl="0" w:tplc="3F2A858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60915"/>
    <w:multiLevelType w:val="multilevel"/>
    <w:tmpl w:val="810AEFFC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isLgl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862"/>
        </w:tabs>
        <w:ind w:left="86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862"/>
        </w:tabs>
        <w:ind w:left="862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222"/>
        </w:tabs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222"/>
        </w:tabs>
        <w:ind w:left="1222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582"/>
        </w:tabs>
        <w:ind w:left="1582" w:hanging="1440"/>
      </w:pPr>
    </w:lvl>
  </w:abstractNum>
  <w:abstractNum w:abstractNumId="14">
    <w:nsid w:val="43815D6F"/>
    <w:multiLevelType w:val="hybridMultilevel"/>
    <w:tmpl w:val="59CC721C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93E53"/>
    <w:multiLevelType w:val="hybridMultilevel"/>
    <w:tmpl w:val="05CCA94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A6244FA"/>
    <w:multiLevelType w:val="hybridMultilevel"/>
    <w:tmpl w:val="C7A21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C370EBB"/>
    <w:multiLevelType w:val="hybridMultilevel"/>
    <w:tmpl w:val="B6BE258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8">
    <w:nsid w:val="4C495C2C"/>
    <w:multiLevelType w:val="hybridMultilevel"/>
    <w:tmpl w:val="1C52E322"/>
    <w:lvl w:ilvl="0" w:tplc="51CC5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B04838"/>
    <w:multiLevelType w:val="hybridMultilevel"/>
    <w:tmpl w:val="1B283BE8"/>
    <w:lvl w:ilvl="0" w:tplc="C23E68DC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E0A637C"/>
    <w:multiLevelType w:val="hybridMultilevel"/>
    <w:tmpl w:val="4AF285E6"/>
    <w:lvl w:ilvl="0" w:tplc="5BC890C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24296"/>
    <w:multiLevelType w:val="hybridMultilevel"/>
    <w:tmpl w:val="50568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554081"/>
    <w:multiLevelType w:val="hybridMultilevel"/>
    <w:tmpl w:val="9D5C6106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3">
    <w:nsid w:val="69FE15FD"/>
    <w:multiLevelType w:val="hybridMultilevel"/>
    <w:tmpl w:val="1D1ABB6E"/>
    <w:lvl w:ilvl="0" w:tplc="1A9A0FA2">
      <w:start w:val="10"/>
      <w:numFmt w:val="decimal"/>
      <w:lvlText w:val="%1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D0CA5"/>
    <w:multiLevelType w:val="multilevel"/>
    <w:tmpl w:val="841218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6EB315DB"/>
    <w:multiLevelType w:val="hybridMultilevel"/>
    <w:tmpl w:val="E2EC252E"/>
    <w:lvl w:ilvl="0" w:tplc="3AAE7C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87544"/>
    <w:multiLevelType w:val="hybridMultilevel"/>
    <w:tmpl w:val="D14E3328"/>
    <w:lvl w:ilvl="0" w:tplc="AFB2C0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71E19DB"/>
    <w:multiLevelType w:val="hybridMultilevel"/>
    <w:tmpl w:val="197C1A46"/>
    <w:lvl w:ilvl="0" w:tplc="2D1023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87E5E80"/>
    <w:multiLevelType w:val="hybridMultilevel"/>
    <w:tmpl w:val="5912808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9F20CED"/>
    <w:multiLevelType w:val="hybridMultilevel"/>
    <w:tmpl w:val="05CCBD70"/>
    <w:lvl w:ilvl="0" w:tplc="85A6A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5"/>
  </w:num>
  <w:num w:numId="7">
    <w:abstractNumId w:val="19"/>
  </w:num>
  <w:num w:numId="8">
    <w:abstractNumId w:val="9"/>
  </w:num>
  <w:num w:numId="9">
    <w:abstractNumId w:val="27"/>
  </w:num>
  <w:num w:numId="10">
    <w:abstractNumId w:val="7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"/>
  </w:num>
  <w:num w:numId="15">
    <w:abstractNumId w:val="18"/>
  </w:num>
  <w:num w:numId="16">
    <w:abstractNumId w:val="21"/>
  </w:num>
  <w:num w:numId="17">
    <w:abstractNumId w:val="2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1"/>
  </w:num>
  <w:num w:numId="22">
    <w:abstractNumId w:val="22"/>
  </w:num>
  <w:num w:numId="23">
    <w:abstractNumId w:val="12"/>
  </w:num>
  <w:num w:numId="24">
    <w:abstractNumId w:val="24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3"/>
  </w:num>
  <w:num w:numId="28">
    <w:abstractNumId w:val="11"/>
  </w:num>
  <w:num w:numId="29">
    <w:abstractNumId w:val="25"/>
  </w:num>
  <w:num w:numId="30">
    <w:abstractNumId w:val="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59"/>
    <w:rsid w:val="00010301"/>
    <w:rsid w:val="00027294"/>
    <w:rsid w:val="00075ED1"/>
    <w:rsid w:val="000A60F3"/>
    <w:rsid w:val="0023545E"/>
    <w:rsid w:val="00243C84"/>
    <w:rsid w:val="002D7C26"/>
    <w:rsid w:val="00303338"/>
    <w:rsid w:val="003B3D27"/>
    <w:rsid w:val="003F529F"/>
    <w:rsid w:val="00427763"/>
    <w:rsid w:val="005364D8"/>
    <w:rsid w:val="00570179"/>
    <w:rsid w:val="00590ED1"/>
    <w:rsid w:val="005A79D8"/>
    <w:rsid w:val="00636942"/>
    <w:rsid w:val="00707DC5"/>
    <w:rsid w:val="00723ABA"/>
    <w:rsid w:val="007E36A3"/>
    <w:rsid w:val="00832C98"/>
    <w:rsid w:val="00843659"/>
    <w:rsid w:val="00847313"/>
    <w:rsid w:val="0088793C"/>
    <w:rsid w:val="0099582C"/>
    <w:rsid w:val="009E6BC9"/>
    <w:rsid w:val="00A44F95"/>
    <w:rsid w:val="00A46206"/>
    <w:rsid w:val="00A5148F"/>
    <w:rsid w:val="00A640F3"/>
    <w:rsid w:val="00B12C7C"/>
    <w:rsid w:val="00BA1451"/>
    <w:rsid w:val="00BF6665"/>
    <w:rsid w:val="00C36877"/>
    <w:rsid w:val="00C85EDE"/>
    <w:rsid w:val="00CA2487"/>
    <w:rsid w:val="00CE1874"/>
    <w:rsid w:val="00D336A0"/>
    <w:rsid w:val="00D468E3"/>
    <w:rsid w:val="00D5114A"/>
    <w:rsid w:val="00DA4D3C"/>
    <w:rsid w:val="00DB70A8"/>
    <w:rsid w:val="00E051AC"/>
    <w:rsid w:val="00E26A9A"/>
    <w:rsid w:val="00EB6255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010301"/>
    <w:pPr>
      <w:keepNext/>
      <w:overflowPunct/>
      <w:autoSpaceDE/>
      <w:autoSpaceDN/>
      <w:adjustRightInd/>
      <w:jc w:val="both"/>
      <w:textAlignment w:val="auto"/>
      <w:outlineLvl w:val="1"/>
    </w:pPr>
    <w:rPr>
      <w:sz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010301"/>
    <w:pPr>
      <w:keepNext/>
      <w:overflowPunct/>
      <w:autoSpaceDE/>
      <w:autoSpaceDN/>
      <w:adjustRightInd/>
      <w:ind w:firstLine="709"/>
      <w:textAlignment w:val="auto"/>
      <w:outlineLvl w:val="3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659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D5114A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D5114A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E18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874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10301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01030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8">
    <w:name w:val="Hyperlink"/>
    <w:rsid w:val="00010301"/>
    <w:rPr>
      <w:b w:val="0"/>
      <w:bCs w:val="0"/>
      <w:color w:val="0000FF"/>
      <w:u w:val="single"/>
    </w:rPr>
  </w:style>
  <w:style w:type="character" w:customStyle="1" w:styleId="apple-style-span">
    <w:name w:val="apple-style-span"/>
    <w:basedOn w:val="a0"/>
    <w:rsid w:val="00010301"/>
  </w:style>
  <w:style w:type="paragraph" w:customStyle="1" w:styleId="11">
    <w:name w:val="Стиль1"/>
    <w:basedOn w:val="a"/>
    <w:qFormat/>
    <w:rsid w:val="00010301"/>
    <w:pPr>
      <w:overflowPunct/>
      <w:autoSpaceDE/>
      <w:autoSpaceDN/>
      <w:adjustRightInd/>
      <w:spacing w:after="200"/>
      <w:jc w:val="both"/>
      <w:textAlignment w:val="auto"/>
    </w:pPr>
    <w:rPr>
      <w:rFonts w:eastAsia="Calibri"/>
      <w:sz w:val="22"/>
      <w:szCs w:val="22"/>
    </w:rPr>
  </w:style>
  <w:style w:type="paragraph" w:styleId="a9">
    <w:name w:val="Normal (Web)"/>
    <w:basedOn w:val="a"/>
    <w:uiPriority w:val="99"/>
    <w:rsid w:val="00C85E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88793C"/>
    <w:pPr>
      <w:suppressLineNumbers/>
      <w:tabs>
        <w:tab w:val="center" w:pos="4153"/>
        <w:tab w:val="right" w:pos="8306"/>
      </w:tabs>
      <w:suppressAutoHyphens/>
      <w:overflowPunct/>
      <w:autoSpaceDE/>
      <w:autoSpaceDN/>
      <w:adjustRightInd/>
      <w:textAlignment w:val="auto"/>
    </w:pPr>
    <w:rPr>
      <w:rFonts w:eastAsia="Droid Sans Fallback" w:cs="FreeSans"/>
      <w:kern w:val="2"/>
      <w:lang w:eastAsia="hi-IN" w:bidi="hi-IN"/>
    </w:rPr>
  </w:style>
  <w:style w:type="character" w:customStyle="1" w:styleId="ab">
    <w:name w:val="Верхний колонтитул Знак"/>
    <w:basedOn w:val="a0"/>
    <w:link w:val="aa"/>
    <w:rsid w:val="0088793C"/>
    <w:rPr>
      <w:rFonts w:ascii="Times New Roman" w:eastAsia="Droid Sans Fallback" w:hAnsi="Times New Roman" w:cs="FreeSans"/>
      <w:kern w:val="2"/>
      <w:sz w:val="20"/>
      <w:szCs w:val="20"/>
      <w:lang w:eastAsia="hi-IN" w:bidi="hi-IN"/>
    </w:rPr>
  </w:style>
  <w:style w:type="paragraph" w:styleId="21">
    <w:name w:val="Body Text Indent 2"/>
    <w:basedOn w:val="a"/>
    <w:link w:val="22"/>
    <w:semiHidden/>
    <w:unhideWhenUsed/>
    <w:rsid w:val="0088793C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8879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303338"/>
    <w:rPr>
      <w:color w:val="800080" w:themeColor="followedHyperlink"/>
      <w:u w:val="single"/>
    </w:rPr>
  </w:style>
  <w:style w:type="character" w:styleId="ad">
    <w:name w:val="Strong"/>
    <w:uiPriority w:val="22"/>
    <w:qFormat/>
    <w:rsid w:val="00303338"/>
    <w:rPr>
      <w:b/>
      <w:bCs/>
    </w:rPr>
  </w:style>
  <w:style w:type="character" w:customStyle="1" w:styleId="12">
    <w:name w:val="Глава 1 Знак"/>
    <w:rsid w:val="00303338"/>
    <w:rPr>
      <w:b/>
      <w:sz w:val="16"/>
      <w:szCs w:val="16"/>
      <w:lang w:val="ru-RU" w:eastAsia="ru-RU" w:bidi="ar-SA"/>
    </w:rPr>
  </w:style>
  <w:style w:type="paragraph" w:styleId="ae">
    <w:name w:val="Body Text"/>
    <w:basedOn w:val="a"/>
    <w:link w:val="af"/>
    <w:rsid w:val="00CA2487"/>
    <w:pPr>
      <w:spacing w:after="120"/>
    </w:pPr>
  </w:style>
  <w:style w:type="character" w:customStyle="1" w:styleId="af">
    <w:name w:val="Основной текст Знак"/>
    <w:basedOn w:val="a0"/>
    <w:link w:val="ae"/>
    <w:rsid w:val="00CA2487"/>
    <w:rPr>
      <w:rFonts w:ascii="Times New Roman" w:eastAsia="Times New Roman" w:hAnsi="Times New Roman" w:cs="Times New Roman"/>
      <w:sz w:val="20"/>
      <w:szCs w:val="20"/>
    </w:rPr>
  </w:style>
  <w:style w:type="character" w:customStyle="1" w:styleId="1Char">
    <w:name w:val="Глава 1 Char"/>
    <w:link w:val="1"/>
    <w:locked/>
    <w:rsid w:val="00BF6665"/>
    <w:rPr>
      <w:rFonts w:ascii="Times New Roman" w:hAnsi="Times New Roman" w:cs="Times New Roman"/>
      <w:b/>
      <w:bCs/>
      <w:sz w:val="16"/>
      <w:szCs w:val="16"/>
      <w:lang w:val="x-none"/>
    </w:rPr>
  </w:style>
  <w:style w:type="paragraph" w:customStyle="1" w:styleId="1">
    <w:name w:val="Глава 1"/>
    <w:basedOn w:val="a"/>
    <w:link w:val="1Char"/>
    <w:rsid w:val="00BF6665"/>
    <w:pPr>
      <w:numPr>
        <w:numId w:val="18"/>
      </w:numPr>
      <w:overflowPunct/>
      <w:autoSpaceDE/>
      <w:autoSpaceDN/>
      <w:adjustRightInd/>
      <w:spacing w:before="120" w:after="120"/>
      <w:jc w:val="center"/>
      <w:textAlignment w:val="auto"/>
    </w:pPr>
    <w:rPr>
      <w:rFonts w:eastAsiaTheme="minorHAnsi"/>
      <w:b/>
      <w:bCs/>
      <w:sz w:val="16"/>
      <w:szCs w:val="16"/>
      <w:lang w:val="x-none"/>
    </w:rPr>
  </w:style>
  <w:style w:type="paragraph" w:customStyle="1" w:styleId="10">
    <w:name w:val="Устав Нумерованный 1"/>
    <w:basedOn w:val="a"/>
    <w:rsid w:val="00BF6665"/>
    <w:pPr>
      <w:numPr>
        <w:ilvl w:val="1"/>
        <w:numId w:val="18"/>
      </w:numPr>
      <w:overflowPunct/>
      <w:autoSpaceDE/>
      <w:autoSpaceDN/>
      <w:adjustRightInd/>
      <w:textAlignment w:val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2D7C26"/>
  </w:style>
  <w:style w:type="paragraph" w:styleId="3">
    <w:name w:val="Body Text Indent 3"/>
    <w:basedOn w:val="a"/>
    <w:link w:val="30"/>
    <w:uiPriority w:val="99"/>
    <w:semiHidden/>
    <w:unhideWhenUsed/>
    <w:rsid w:val="003F529F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529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010301"/>
    <w:pPr>
      <w:keepNext/>
      <w:overflowPunct/>
      <w:autoSpaceDE/>
      <w:autoSpaceDN/>
      <w:adjustRightInd/>
      <w:jc w:val="both"/>
      <w:textAlignment w:val="auto"/>
      <w:outlineLvl w:val="1"/>
    </w:pPr>
    <w:rPr>
      <w:sz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010301"/>
    <w:pPr>
      <w:keepNext/>
      <w:overflowPunct/>
      <w:autoSpaceDE/>
      <w:autoSpaceDN/>
      <w:adjustRightInd/>
      <w:ind w:firstLine="709"/>
      <w:textAlignment w:val="auto"/>
      <w:outlineLvl w:val="3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659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D5114A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D5114A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E18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874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10301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01030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8">
    <w:name w:val="Hyperlink"/>
    <w:rsid w:val="00010301"/>
    <w:rPr>
      <w:b w:val="0"/>
      <w:bCs w:val="0"/>
      <w:color w:val="0000FF"/>
      <w:u w:val="single"/>
    </w:rPr>
  </w:style>
  <w:style w:type="character" w:customStyle="1" w:styleId="apple-style-span">
    <w:name w:val="apple-style-span"/>
    <w:basedOn w:val="a0"/>
    <w:rsid w:val="00010301"/>
  </w:style>
  <w:style w:type="paragraph" w:customStyle="1" w:styleId="11">
    <w:name w:val="Стиль1"/>
    <w:basedOn w:val="a"/>
    <w:qFormat/>
    <w:rsid w:val="00010301"/>
    <w:pPr>
      <w:overflowPunct/>
      <w:autoSpaceDE/>
      <w:autoSpaceDN/>
      <w:adjustRightInd/>
      <w:spacing w:after="200"/>
      <w:jc w:val="both"/>
      <w:textAlignment w:val="auto"/>
    </w:pPr>
    <w:rPr>
      <w:rFonts w:eastAsia="Calibri"/>
      <w:sz w:val="22"/>
      <w:szCs w:val="22"/>
    </w:rPr>
  </w:style>
  <w:style w:type="paragraph" w:styleId="a9">
    <w:name w:val="Normal (Web)"/>
    <w:basedOn w:val="a"/>
    <w:uiPriority w:val="99"/>
    <w:rsid w:val="00C85E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88793C"/>
    <w:pPr>
      <w:suppressLineNumbers/>
      <w:tabs>
        <w:tab w:val="center" w:pos="4153"/>
        <w:tab w:val="right" w:pos="8306"/>
      </w:tabs>
      <w:suppressAutoHyphens/>
      <w:overflowPunct/>
      <w:autoSpaceDE/>
      <w:autoSpaceDN/>
      <w:adjustRightInd/>
      <w:textAlignment w:val="auto"/>
    </w:pPr>
    <w:rPr>
      <w:rFonts w:eastAsia="Droid Sans Fallback" w:cs="FreeSans"/>
      <w:kern w:val="2"/>
      <w:lang w:eastAsia="hi-IN" w:bidi="hi-IN"/>
    </w:rPr>
  </w:style>
  <w:style w:type="character" w:customStyle="1" w:styleId="ab">
    <w:name w:val="Верхний колонтитул Знак"/>
    <w:basedOn w:val="a0"/>
    <w:link w:val="aa"/>
    <w:rsid w:val="0088793C"/>
    <w:rPr>
      <w:rFonts w:ascii="Times New Roman" w:eastAsia="Droid Sans Fallback" w:hAnsi="Times New Roman" w:cs="FreeSans"/>
      <w:kern w:val="2"/>
      <w:sz w:val="20"/>
      <w:szCs w:val="20"/>
      <w:lang w:eastAsia="hi-IN" w:bidi="hi-IN"/>
    </w:rPr>
  </w:style>
  <w:style w:type="paragraph" w:styleId="21">
    <w:name w:val="Body Text Indent 2"/>
    <w:basedOn w:val="a"/>
    <w:link w:val="22"/>
    <w:semiHidden/>
    <w:unhideWhenUsed/>
    <w:rsid w:val="0088793C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8879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303338"/>
    <w:rPr>
      <w:color w:val="800080" w:themeColor="followedHyperlink"/>
      <w:u w:val="single"/>
    </w:rPr>
  </w:style>
  <w:style w:type="character" w:styleId="ad">
    <w:name w:val="Strong"/>
    <w:uiPriority w:val="22"/>
    <w:qFormat/>
    <w:rsid w:val="00303338"/>
    <w:rPr>
      <w:b/>
      <w:bCs/>
    </w:rPr>
  </w:style>
  <w:style w:type="character" w:customStyle="1" w:styleId="12">
    <w:name w:val="Глава 1 Знак"/>
    <w:rsid w:val="00303338"/>
    <w:rPr>
      <w:b/>
      <w:sz w:val="16"/>
      <w:szCs w:val="16"/>
      <w:lang w:val="ru-RU" w:eastAsia="ru-RU" w:bidi="ar-SA"/>
    </w:rPr>
  </w:style>
  <w:style w:type="paragraph" w:styleId="ae">
    <w:name w:val="Body Text"/>
    <w:basedOn w:val="a"/>
    <w:link w:val="af"/>
    <w:rsid w:val="00CA2487"/>
    <w:pPr>
      <w:spacing w:after="120"/>
    </w:pPr>
  </w:style>
  <w:style w:type="character" w:customStyle="1" w:styleId="af">
    <w:name w:val="Основной текст Знак"/>
    <w:basedOn w:val="a0"/>
    <w:link w:val="ae"/>
    <w:rsid w:val="00CA2487"/>
    <w:rPr>
      <w:rFonts w:ascii="Times New Roman" w:eastAsia="Times New Roman" w:hAnsi="Times New Roman" w:cs="Times New Roman"/>
      <w:sz w:val="20"/>
      <w:szCs w:val="20"/>
    </w:rPr>
  </w:style>
  <w:style w:type="character" w:customStyle="1" w:styleId="1Char">
    <w:name w:val="Глава 1 Char"/>
    <w:link w:val="1"/>
    <w:locked/>
    <w:rsid w:val="00BF6665"/>
    <w:rPr>
      <w:rFonts w:ascii="Times New Roman" w:hAnsi="Times New Roman" w:cs="Times New Roman"/>
      <w:b/>
      <w:bCs/>
      <w:sz w:val="16"/>
      <w:szCs w:val="16"/>
      <w:lang w:val="x-none"/>
    </w:rPr>
  </w:style>
  <w:style w:type="paragraph" w:customStyle="1" w:styleId="1">
    <w:name w:val="Глава 1"/>
    <w:basedOn w:val="a"/>
    <w:link w:val="1Char"/>
    <w:rsid w:val="00BF6665"/>
    <w:pPr>
      <w:numPr>
        <w:numId w:val="18"/>
      </w:numPr>
      <w:overflowPunct/>
      <w:autoSpaceDE/>
      <w:autoSpaceDN/>
      <w:adjustRightInd/>
      <w:spacing w:before="120" w:after="120"/>
      <w:jc w:val="center"/>
      <w:textAlignment w:val="auto"/>
    </w:pPr>
    <w:rPr>
      <w:rFonts w:eastAsiaTheme="minorHAnsi"/>
      <w:b/>
      <w:bCs/>
      <w:sz w:val="16"/>
      <w:szCs w:val="16"/>
      <w:lang w:val="x-none"/>
    </w:rPr>
  </w:style>
  <w:style w:type="paragraph" w:customStyle="1" w:styleId="10">
    <w:name w:val="Устав Нумерованный 1"/>
    <w:basedOn w:val="a"/>
    <w:rsid w:val="00BF6665"/>
    <w:pPr>
      <w:numPr>
        <w:ilvl w:val="1"/>
        <w:numId w:val="18"/>
      </w:numPr>
      <w:overflowPunct/>
      <w:autoSpaceDE/>
      <w:autoSpaceDN/>
      <w:adjustRightInd/>
      <w:textAlignment w:val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2D7C26"/>
  </w:style>
  <w:style w:type="paragraph" w:styleId="3">
    <w:name w:val="Body Text Indent 3"/>
    <w:basedOn w:val="a"/>
    <w:link w:val="30"/>
    <w:uiPriority w:val="99"/>
    <w:semiHidden/>
    <w:unhideWhenUsed/>
    <w:rsid w:val="003F529F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529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C4A0C-99DB-40AB-AB3D-A2529C3D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2018-03-09T08:35:00Z</dcterms:created>
  <dcterms:modified xsi:type="dcterms:W3CDTF">2018-03-09T09:42:00Z</dcterms:modified>
</cp:coreProperties>
</file>